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8" w:rsidRDefault="00891F28" w:rsidP="00ED5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D36B0B" w:rsidTr="00063064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B0B" w:rsidRPr="00076845" w:rsidRDefault="00D36B0B" w:rsidP="00063064">
            <w:pPr>
              <w:pStyle w:val="1"/>
              <w:spacing w:before="0" w:after="0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076845">
              <w:rPr>
                <w:rFonts w:ascii="TNRCyrBash" w:hAnsi="TNRCyrBash"/>
                <w:sz w:val="24"/>
                <w:szCs w:val="24"/>
              </w:rPr>
              <w:t>Баш</w:t>
            </w:r>
            <w:proofErr w:type="gramStart"/>
            <w:r w:rsidRPr="00076845">
              <w:rPr>
                <w:rFonts w:ascii="TNRCyrBash" w:hAnsi="TNRCyrBash"/>
                <w:sz w:val="24"/>
                <w:szCs w:val="24"/>
              </w:rPr>
              <w:t>k</w:t>
            </w:r>
            <w:proofErr w:type="gramEnd"/>
            <w:r w:rsidRPr="00076845">
              <w:rPr>
                <w:rFonts w:ascii="TNRCyrBash" w:hAnsi="TNRCyrBash"/>
                <w:sz w:val="24"/>
                <w:szCs w:val="24"/>
              </w:rPr>
              <w:t>ортостанРеспубликаhы</w:t>
            </w:r>
            <w:proofErr w:type="spellEnd"/>
          </w:p>
          <w:p w:rsidR="00D36B0B" w:rsidRDefault="00D36B0B" w:rsidP="0006306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рлетамаkkалаhы</w:t>
            </w:r>
            <w:proofErr w:type="spellEnd"/>
          </w:p>
          <w:p w:rsidR="00D36B0B" w:rsidRDefault="00D36B0B" w:rsidP="0006306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алаокругы</w:t>
            </w:r>
            <w:proofErr w:type="spellEnd"/>
          </w:p>
          <w:p w:rsidR="00D36B0B" w:rsidRDefault="00D36B0B" w:rsidP="0006306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D36B0B" w:rsidRDefault="00D36B0B" w:rsidP="00063064">
            <w:pPr>
              <w:jc w:val="center"/>
              <w:rPr>
                <w:rFonts w:ascii="TNRCyrBash" w:hAnsi="TNRCyrBash"/>
                <w:sz w:val="12"/>
              </w:rPr>
            </w:pPr>
          </w:p>
          <w:p w:rsidR="00D36B0B" w:rsidRDefault="00D36B0B" w:rsidP="0006306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рлетамаk,Октябрь</w:t>
            </w:r>
            <w:proofErr w:type="spellEnd"/>
            <w:r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D36B0B" w:rsidRDefault="00D36B0B" w:rsidP="00063064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D36B0B" w:rsidRDefault="00D36B0B" w:rsidP="00063064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36B0B" w:rsidRDefault="00D36B0B" w:rsidP="00063064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B0B" w:rsidRPr="00076845" w:rsidRDefault="00D36B0B" w:rsidP="0006306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4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D36B0B" w:rsidRPr="00F82D92" w:rsidRDefault="00D36B0B" w:rsidP="00063064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СОВЕТ</w:t>
            </w:r>
          </w:p>
          <w:p w:rsidR="00D36B0B" w:rsidRPr="00F82D92" w:rsidRDefault="00D36B0B" w:rsidP="00063064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городского округа</w:t>
            </w:r>
          </w:p>
          <w:p w:rsidR="00D36B0B" w:rsidRPr="00F82D92" w:rsidRDefault="00D36B0B" w:rsidP="00063064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город Стерлитамак</w:t>
            </w:r>
          </w:p>
          <w:p w:rsidR="00D36B0B" w:rsidRPr="00F82D92" w:rsidRDefault="00D36B0B" w:rsidP="00063064">
            <w:pPr>
              <w:pStyle w:val="3"/>
              <w:rPr>
                <w:sz w:val="12"/>
              </w:rPr>
            </w:pPr>
          </w:p>
          <w:p w:rsidR="00D36B0B" w:rsidRDefault="00D36B0B" w:rsidP="0006306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36B0B" w:rsidRDefault="00D36B0B" w:rsidP="00063064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D36B0B" w:rsidRDefault="00D36B0B" w:rsidP="00D36B0B">
      <w:pPr>
        <w:jc w:val="both"/>
        <w:rPr>
          <w:sz w:val="8"/>
          <w:szCs w:val="8"/>
        </w:rPr>
      </w:pPr>
      <w:r>
        <w:rPr>
          <w:szCs w:val="30"/>
        </w:rPr>
        <w:tab/>
      </w:r>
      <w:r>
        <w:rPr>
          <w:szCs w:val="30"/>
        </w:rPr>
        <w:tab/>
      </w:r>
    </w:p>
    <w:p w:rsidR="00D36B0B" w:rsidRDefault="00D36B0B" w:rsidP="00D36B0B">
      <w:pPr>
        <w:jc w:val="both"/>
        <w:rPr>
          <w:sz w:val="8"/>
          <w:szCs w:val="8"/>
        </w:rPr>
      </w:pPr>
    </w:p>
    <w:p w:rsidR="00D36B0B" w:rsidRDefault="00D36B0B" w:rsidP="00D36B0B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891F28" w:rsidRDefault="00891F28" w:rsidP="00ED5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1F28" w:rsidRDefault="00891F28" w:rsidP="00ED5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54A9" w:rsidRDefault="004D1205" w:rsidP="00ED5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3-7</w:t>
      </w:r>
      <w:r w:rsidR="00ED54A9">
        <w:rPr>
          <w:b/>
          <w:bCs/>
          <w:color w:val="000000"/>
          <w:sz w:val="28"/>
          <w:szCs w:val="28"/>
        </w:rPr>
        <w:t>/19з от 24 сентября 2013 года</w:t>
      </w:r>
    </w:p>
    <w:p w:rsidR="00695E00" w:rsidRDefault="00695E00" w:rsidP="00ED5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54A9" w:rsidRDefault="00695E00" w:rsidP="00ED5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сделки  собъектами недвижимости </w:t>
      </w:r>
    </w:p>
    <w:p w:rsidR="00ED54A9" w:rsidRDefault="00695E00" w:rsidP="00ED5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19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«Стерлитамакское специализированное</w:t>
      </w:r>
      <w:r w:rsidR="0019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ремонтно-строительное </w:t>
      </w:r>
    </w:p>
    <w:p w:rsidR="00695E00" w:rsidRDefault="00195975" w:rsidP="00ED5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5E00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00">
        <w:rPr>
          <w:rFonts w:ascii="Times New Roman" w:hAnsi="Times New Roman" w:cs="Times New Roman"/>
          <w:sz w:val="28"/>
          <w:szCs w:val="28"/>
        </w:rPr>
        <w:t>дорожно-озеленительных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00">
        <w:rPr>
          <w:rFonts w:ascii="Times New Roman" w:hAnsi="Times New Roman" w:cs="Times New Roman"/>
          <w:sz w:val="28"/>
          <w:szCs w:val="28"/>
        </w:rPr>
        <w:t>работ» городского округа</w:t>
      </w:r>
    </w:p>
    <w:p w:rsidR="00695E00" w:rsidRPr="00F1671C" w:rsidRDefault="00695E00" w:rsidP="00ED5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по ул. 7 Ноября, 1</w:t>
      </w:r>
    </w:p>
    <w:p w:rsidR="00695E00" w:rsidRPr="00F1671C" w:rsidRDefault="00695E00" w:rsidP="00ED5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5E00" w:rsidRPr="00C46328" w:rsidRDefault="00695E00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hyperlink r:id="rId4" w:history="1">
        <w:r w:rsidRPr="00D328D1">
          <w:rPr>
            <w:sz w:val="28"/>
            <w:szCs w:val="28"/>
          </w:rPr>
          <w:t>ст. ст. 18</w:t>
        </w:r>
      </w:hyperlink>
      <w:r w:rsidRPr="00D328D1">
        <w:rPr>
          <w:sz w:val="28"/>
          <w:szCs w:val="28"/>
        </w:rPr>
        <w:t xml:space="preserve">, </w:t>
      </w:r>
      <w:hyperlink r:id="rId5" w:history="1">
        <w:r w:rsidRPr="00D328D1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Федерального закона от 14.11.2002 N 161-ФЗ "О государственных и муниципальных унитарных предприятиях", </w:t>
      </w:r>
      <w:hyperlink r:id="rId6" w:history="1">
        <w:r w:rsidRPr="00D328D1">
          <w:rPr>
            <w:sz w:val="28"/>
            <w:szCs w:val="28"/>
          </w:rPr>
          <w:t>ст. 295</w:t>
        </w:r>
      </w:hyperlink>
      <w:r>
        <w:rPr>
          <w:sz w:val="28"/>
          <w:szCs w:val="28"/>
        </w:rPr>
        <w:t>Гражданского кодекса Российской Федерации, учитывая обращение  Муниципального унитарного предприятия "</w:t>
      </w:r>
      <w:proofErr w:type="spellStart"/>
      <w:r>
        <w:rPr>
          <w:sz w:val="28"/>
          <w:szCs w:val="28"/>
        </w:rPr>
        <w:t>Стерлитамакское</w:t>
      </w:r>
      <w:proofErr w:type="spellEnd"/>
      <w:r>
        <w:rPr>
          <w:sz w:val="28"/>
          <w:szCs w:val="28"/>
        </w:rPr>
        <w:t xml:space="preserve"> специализированное ремонтно-строительное управление дорожно-озеленительных работ"городского округа  г. Стерлитамак </w:t>
      </w:r>
      <w:r w:rsidRPr="00C46328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695E00" w:rsidRPr="00ED54A9" w:rsidRDefault="00695E00" w:rsidP="00ED54A9">
      <w:pPr>
        <w:pStyle w:val="3"/>
        <w:rPr>
          <w:rFonts w:ascii="Times New Roman" w:hAnsi="Times New Roman"/>
          <w:b w:val="0"/>
          <w:spacing w:val="56"/>
        </w:rPr>
      </w:pPr>
      <w:r w:rsidRPr="00ED54A9">
        <w:rPr>
          <w:rFonts w:ascii="Times New Roman" w:hAnsi="Times New Roman"/>
          <w:b w:val="0"/>
          <w:spacing w:val="56"/>
        </w:rPr>
        <w:t xml:space="preserve">РЕШИЛ: </w:t>
      </w:r>
    </w:p>
    <w:p w:rsidR="00695E00" w:rsidRPr="00C46328" w:rsidRDefault="00695E00" w:rsidP="00ED5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E00" w:rsidRDefault="00695E00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продажу объектов недвижимости Муниципального унитарного предприятия «</w:t>
      </w:r>
      <w:proofErr w:type="spellStart"/>
      <w:r>
        <w:rPr>
          <w:sz w:val="28"/>
          <w:szCs w:val="28"/>
        </w:rPr>
        <w:t>Стерлитамакское</w:t>
      </w:r>
      <w:proofErr w:type="spellEnd"/>
      <w:r>
        <w:rPr>
          <w:sz w:val="28"/>
          <w:szCs w:val="28"/>
        </w:rPr>
        <w:t xml:space="preserve"> специализированное ремонтно-строительное управление дорожно-озеленительных работ» городского округа  г. Стерлитамак:</w:t>
      </w:r>
    </w:p>
    <w:p w:rsidR="00ED54A9" w:rsidRPr="007A179A" w:rsidRDefault="00ED54A9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E00" w:rsidRDefault="00695E00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гараж на 100 а/м с административно-бытовым корпусом, расположенный по адресу  г. Стерлитамак, ул. 7 Ноября, д. 1, литера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общей площадью 4997,4 кв.м.;</w:t>
      </w:r>
    </w:p>
    <w:p w:rsidR="00695E00" w:rsidRDefault="00695E00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гараж для ремонта на 150 а/м с административно-бытовым корпусом, расположенный по адресу  г. Стерлитамак, ул. 7 Ноября, д. 1, литера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общей площадью 4895,4 кв.м.;</w:t>
      </w:r>
    </w:p>
    <w:p w:rsidR="00695E00" w:rsidRDefault="00695E00" w:rsidP="00ED5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автомойки, расположенное по адресу  г. Стерлитамак, ул. 7 Ноября, д. 1, литера Л, общей площадью 252,7 кв.м.</w:t>
      </w:r>
    </w:p>
    <w:p w:rsidR="00891F28" w:rsidRDefault="00891F28" w:rsidP="00ED54A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95E00" w:rsidRPr="00C46328" w:rsidRDefault="00695E00" w:rsidP="00ED5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4A9" w:rsidRPr="00843741" w:rsidRDefault="00ED54A9" w:rsidP="00ED54A9">
      <w:pPr>
        <w:jc w:val="both"/>
        <w:rPr>
          <w:spacing w:val="-8"/>
          <w:sz w:val="28"/>
          <w:szCs w:val="28"/>
        </w:rPr>
      </w:pPr>
      <w:r w:rsidRPr="00843741">
        <w:rPr>
          <w:spacing w:val="-8"/>
          <w:sz w:val="28"/>
          <w:szCs w:val="28"/>
        </w:rPr>
        <w:t xml:space="preserve">Глава городского округа – </w:t>
      </w:r>
    </w:p>
    <w:p w:rsidR="00ED54A9" w:rsidRPr="00843741" w:rsidRDefault="00ED54A9" w:rsidP="00ED54A9">
      <w:pPr>
        <w:jc w:val="both"/>
        <w:rPr>
          <w:spacing w:val="-8"/>
          <w:sz w:val="28"/>
          <w:szCs w:val="28"/>
        </w:rPr>
      </w:pPr>
      <w:r w:rsidRPr="00843741">
        <w:rPr>
          <w:spacing w:val="-8"/>
          <w:sz w:val="28"/>
          <w:szCs w:val="28"/>
        </w:rPr>
        <w:t xml:space="preserve">председатель Совета </w:t>
      </w:r>
    </w:p>
    <w:p w:rsidR="00ED54A9" w:rsidRPr="00843741" w:rsidRDefault="00ED54A9" w:rsidP="00ED54A9">
      <w:pPr>
        <w:jc w:val="both"/>
        <w:rPr>
          <w:spacing w:val="-8"/>
          <w:sz w:val="28"/>
          <w:szCs w:val="28"/>
        </w:rPr>
      </w:pPr>
      <w:r w:rsidRPr="00843741">
        <w:rPr>
          <w:spacing w:val="-8"/>
          <w:sz w:val="28"/>
          <w:szCs w:val="28"/>
        </w:rPr>
        <w:t>городского округа город Стерлитамак</w:t>
      </w:r>
    </w:p>
    <w:p w:rsidR="00695E00" w:rsidRDefault="00ED54A9" w:rsidP="00D36B0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437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</w:r>
      <w:r w:rsidRPr="00843741">
        <w:rPr>
          <w:rFonts w:ascii="Times New Roman" w:hAnsi="Times New Roman" w:cs="Times New Roman"/>
          <w:sz w:val="28"/>
          <w:szCs w:val="28"/>
        </w:rPr>
        <w:tab/>
        <w:t>Ю.И. Никифоров</w:t>
      </w:r>
      <w:bookmarkStart w:id="0" w:name="_GoBack"/>
      <w:bookmarkEnd w:id="0"/>
    </w:p>
    <w:p w:rsidR="00695E00" w:rsidRDefault="00695E00" w:rsidP="00ED54A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695E00" w:rsidSect="00C934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54A9"/>
    <w:rsid w:val="00195975"/>
    <w:rsid w:val="004D1205"/>
    <w:rsid w:val="005B4274"/>
    <w:rsid w:val="00695E00"/>
    <w:rsid w:val="00891F28"/>
    <w:rsid w:val="00B91D81"/>
    <w:rsid w:val="00C93407"/>
    <w:rsid w:val="00D36B0B"/>
    <w:rsid w:val="00E7603F"/>
    <w:rsid w:val="00ED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4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34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4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3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934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934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C93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3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9340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934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9340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ED54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ED54A9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ED54A9"/>
    <w:rPr>
      <w:sz w:val="28"/>
      <w:szCs w:val="24"/>
    </w:rPr>
  </w:style>
  <w:style w:type="paragraph" w:customStyle="1" w:styleId="a9">
    <w:name w:val="Знак"/>
    <w:basedOn w:val="a"/>
    <w:rsid w:val="00ED54A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ED54A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347C83CB904426FC2583E0FF23169D6FF057113DAAF059B4A8BFFAF4C356D171C800B0764CCCFwBt8F" TargetMode="External"/><Relationship Id="rId5" Type="http://schemas.openxmlformats.org/officeDocument/2006/relationships/hyperlink" Target="consultantplus://offline/ref=3EA347C83CB904426FC2583E0FF23169D6FE057711D3AF059B4A8BFFAF4C356D171C800B0765C9C1wBt5F" TargetMode="External"/><Relationship Id="rId4" Type="http://schemas.openxmlformats.org/officeDocument/2006/relationships/hyperlink" Target="consultantplus://offline/ref=3EA347C83CB904426FC2583E0FF23169D6FE057711D3AF059B4A8BFFAF4C356D171C800B0765C9C2wBt1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2170</CharactersWithSpaces>
  <SharedDoc>false</SharedDoc>
  <HLinks>
    <vt:vector size="18" baseType="variant"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consultantplus://offline/ref=3EA347C83CB904426FC2583E0FF23169D6FF057113DAAF059B4A8BFFAF4C356D171C800B0764CCCFwBt8F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consultantplus://offline/ref=3EA347C83CB904426FC2583E0FF23169D6FE057711D3AF059B4A8BFFAF4C356D171C800B0765C9C1wBt5F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consultantplus://offline/ref=3EA347C83CB904426FC2583E0FF23169D6FE057711D3AF059B4A8BFFAF4C356D171C800B0765C9C2wBt1F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Бикметова А.А.</cp:lastModifiedBy>
  <cp:revision>4</cp:revision>
  <cp:lastPrinted>2013-09-26T05:46:00Z</cp:lastPrinted>
  <dcterms:created xsi:type="dcterms:W3CDTF">2013-09-24T03:39:00Z</dcterms:created>
  <dcterms:modified xsi:type="dcterms:W3CDTF">2013-09-26T05:47:00Z</dcterms:modified>
</cp:coreProperties>
</file>